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560EE" w14:textId="77777777" w:rsidR="008D5DAD" w:rsidRPr="00FF1771" w:rsidRDefault="00686664">
      <w:pPr>
        <w:spacing w:before="43"/>
        <w:ind w:left="111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Allegato A</w:t>
      </w:r>
    </w:p>
    <w:p w14:paraId="607463EB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6C2A2248" w14:textId="77777777" w:rsidR="008D5DAD" w:rsidRPr="00FF1771" w:rsidRDefault="00686664">
      <w:pPr>
        <w:spacing w:before="1"/>
        <w:ind w:left="203" w:right="192"/>
        <w:jc w:val="center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>AVVISO PUBBLICO</w:t>
      </w:r>
    </w:p>
    <w:p w14:paraId="27722449" w14:textId="585B999E" w:rsidR="008D5DAD" w:rsidRPr="00FF1771" w:rsidRDefault="001D2B03">
      <w:pPr>
        <w:ind w:left="203" w:right="195"/>
        <w:jc w:val="center"/>
        <w:rPr>
          <w:rFonts w:ascii="Comic Sans MS" w:hAnsi="Comic Sans MS"/>
          <w:b/>
          <w:sz w:val="20"/>
          <w:szCs w:val="20"/>
        </w:rPr>
      </w:pPr>
      <w:r w:rsidRPr="00990EB4">
        <w:rPr>
          <w:rFonts w:ascii="Comic Sans MS" w:hAnsi="Comic Sans MS"/>
          <w:b/>
          <w:color w:val="000000" w:themeColor="text1"/>
          <w:sz w:val="20"/>
          <w:szCs w:val="20"/>
        </w:rPr>
        <w:t xml:space="preserve">MANIFESTAZIONE D’INTERESSE </w:t>
      </w:r>
      <w:r w:rsidR="00686664" w:rsidRPr="00FF1771">
        <w:rPr>
          <w:rFonts w:ascii="Comic Sans MS" w:hAnsi="Comic Sans MS"/>
          <w:b/>
          <w:sz w:val="20"/>
          <w:szCs w:val="20"/>
        </w:rPr>
        <w:t xml:space="preserve">PER LA NOMINA DEI COMPONENTI DEL COLLEGIO SINDACALE PRESSO LA SOCIETA’ </w:t>
      </w:r>
      <w:r w:rsidR="007C2E3F" w:rsidRPr="00FF1771">
        <w:rPr>
          <w:rFonts w:ascii="Comic Sans MS" w:hAnsi="Comic Sans MS"/>
          <w:b/>
          <w:sz w:val="20"/>
          <w:szCs w:val="20"/>
        </w:rPr>
        <w:t>PESCARA ENERGIA</w:t>
      </w:r>
    </w:p>
    <w:p w14:paraId="60E6CF5F" w14:textId="77777777" w:rsidR="008D5DAD" w:rsidRPr="00FF1771" w:rsidRDefault="00686664">
      <w:pPr>
        <w:ind w:left="3671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>S.P.A. PER IL TRIENNIO 2020-2022</w:t>
      </w:r>
    </w:p>
    <w:p w14:paraId="11AE5AF6" w14:textId="77777777" w:rsidR="008D5DAD" w:rsidRPr="00FF1771" w:rsidRDefault="008D5DAD">
      <w:pPr>
        <w:pStyle w:val="Corpotesto"/>
        <w:rPr>
          <w:rFonts w:ascii="Comic Sans MS" w:hAnsi="Comic Sans MS"/>
          <w:b/>
        </w:rPr>
      </w:pPr>
    </w:p>
    <w:p w14:paraId="68E454F9" w14:textId="77777777" w:rsidR="008D5DAD" w:rsidRPr="00FF1771" w:rsidRDefault="00686664">
      <w:pPr>
        <w:spacing w:before="1"/>
        <w:ind w:left="6208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Spett.le</w:t>
      </w:r>
    </w:p>
    <w:p w14:paraId="1A9CCAD9" w14:textId="1E6077A9" w:rsidR="008D5DAD" w:rsidRPr="00FF1771" w:rsidRDefault="007C2E3F">
      <w:pPr>
        <w:spacing w:line="267" w:lineRule="exact"/>
        <w:ind w:left="6208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Pescara Energia</w:t>
      </w:r>
      <w:r w:rsidR="00686664" w:rsidRPr="00FF1771">
        <w:rPr>
          <w:rFonts w:ascii="Comic Sans MS" w:hAnsi="Comic Sans MS"/>
          <w:sz w:val="20"/>
          <w:szCs w:val="20"/>
        </w:rPr>
        <w:t xml:space="preserve"> SPA</w:t>
      </w:r>
    </w:p>
    <w:p w14:paraId="0C1E9A03" w14:textId="12E981F4" w:rsidR="008D5DAD" w:rsidRPr="00FF1771" w:rsidRDefault="00686664">
      <w:pPr>
        <w:spacing w:line="267" w:lineRule="exact"/>
        <w:ind w:left="6208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Via </w:t>
      </w:r>
      <w:proofErr w:type="spellStart"/>
      <w:r w:rsidR="007C2E3F" w:rsidRPr="00FF1771">
        <w:rPr>
          <w:rFonts w:ascii="Comic Sans MS" w:hAnsi="Comic Sans MS"/>
          <w:sz w:val="20"/>
          <w:szCs w:val="20"/>
        </w:rPr>
        <w:t>M.Ciafardini</w:t>
      </w:r>
      <w:proofErr w:type="spellEnd"/>
      <w:r w:rsidR="007C2E3F" w:rsidRPr="00FF1771">
        <w:rPr>
          <w:rFonts w:ascii="Comic Sans MS" w:hAnsi="Comic Sans MS"/>
          <w:sz w:val="20"/>
          <w:szCs w:val="20"/>
        </w:rPr>
        <w:t xml:space="preserve"> n.</w:t>
      </w:r>
      <w:r w:rsidRPr="00FF1771">
        <w:rPr>
          <w:rFonts w:ascii="Comic Sans MS" w:hAnsi="Comic Sans MS"/>
          <w:sz w:val="20"/>
          <w:szCs w:val="20"/>
        </w:rPr>
        <w:t xml:space="preserve"> </w:t>
      </w:r>
      <w:r w:rsidR="007C2E3F" w:rsidRPr="00FF1771">
        <w:rPr>
          <w:rFonts w:ascii="Comic Sans MS" w:hAnsi="Comic Sans MS"/>
          <w:sz w:val="20"/>
          <w:szCs w:val="20"/>
        </w:rPr>
        <w:t>25</w:t>
      </w:r>
    </w:p>
    <w:p w14:paraId="0D071AE4" w14:textId="257960C5" w:rsidR="008D5DAD" w:rsidRPr="00FF1771" w:rsidRDefault="007C2E3F">
      <w:pPr>
        <w:spacing w:line="267" w:lineRule="exact"/>
        <w:ind w:left="6208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6512</w:t>
      </w:r>
      <w:r w:rsidR="00686664" w:rsidRPr="00FF1771">
        <w:rPr>
          <w:rFonts w:ascii="Comic Sans MS" w:hAnsi="Comic Sans MS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Pescara</w:t>
      </w:r>
    </w:p>
    <w:p w14:paraId="649F6056" w14:textId="08523E51" w:rsidR="008D5DAD" w:rsidRPr="00FF1771" w:rsidRDefault="005A3741">
      <w:pPr>
        <w:spacing w:line="252" w:lineRule="exact"/>
        <w:ind w:left="6207"/>
        <w:rPr>
          <w:rFonts w:ascii="Comic Sans MS" w:hAnsi="Comic Sans MS"/>
          <w:sz w:val="20"/>
          <w:szCs w:val="20"/>
        </w:rPr>
      </w:pPr>
      <w:hyperlink r:id="rId5" w:history="1">
        <w:r w:rsidR="007C2E3F" w:rsidRPr="00FF1771">
          <w:rPr>
            <w:rStyle w:val="Collegamentoipertestuale"/>
            <w:rFonts w:ascii="Comic Sans MS" w:hAnsi="Comic Sans MS"/>
            <w:sz w:val="20"/>
            <w:szCs w:val="20"/>
          </w:rPr>
          <w:t>pescaraenergiaspa@pec.it</w:t>
        </w:r>
      </w:hyperlink>
    </w:p>
    <w:p w14:paraId="513FB655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1442B4B9" w14:textId="77777777" w:rsidR="008D5DAD" w:rsidRPr="00FF1771" w:rsidRDefault="008D5DAD">
      <w:pPr>
        <w:pStyle w:val="Corpotesto"/>
        <w:spacing w:before="1"/>
        <w:rPr>
          <w:rFonts w:ascii="Comic Sans MS" w:hAnsi="Comic Sans MS"/>
        </w:rPr>
      </w:pPr>
    </w:p>
    <w:p w14:paraId="5E1BC884" w14:textId="77777777" w:rsidR="008D5DAD" w:rsidRPr="00FF1771" w:rsidRDefault="00686664">
      <w:pPr>
        <w:tabs>
          <w:tab w:val="left" w:pos="4537"/>
          <w:tab w:val="left" w:pos="5279"/>
          <w:tab w:val="left" w:pos="5583"/>
          <w:tab w:val="left" w:pos="6450"/>
          <w:tab w:val="left" w:pos="8161"/>
          <w:tab w:val="left" w:pos="8466"/>
          <w:tab w:val="left" w:pos="9630"/>
          <w:tab w:val="left" w:pos="10225"/>
        </w:tabs>
        <w:spacing w:line="360" w:lineRule="auto"/>
        <w:ind w:left="111" w:right="108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Il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sottoscritto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nato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il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_ residente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CAP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via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 domiciliato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</w:t>
      </w:r>
      <w:r w:rsidRPr="00FF1771">
        <w:rPr>
          <w:rFonts w:ascii="Comic Sans MS" w:hAnsi="Comic Sans MS"/>
          <w:spacing w:val="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CAP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via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, codice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fiscale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n.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Tel.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w w:val="99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6AE84957" w14:textId="77777777" w:rsidR="008D5DAD" w:rsidRPr="00FF1771" w:rsidRDefault="00686664">
      <w:pPr>
        <w:tabs>
          <w:tab w:val="left" w:pos="4400"/>
          <w:tab w:val="left" w:pos="8211"/>
        </w:tabs>
        <w:spacing w:before="1"/>
        <w:ind w:left="111"/>
        <w:jc w:val="both"/>
        <w:rPr>
          <w:rFonts w:ascii="Comic Sans MS" w:hAnsi="Comic Sans MS"/>
          <w:sz w:val="20"/>
          <w:szCs w:val="20"/>
        </w:rPr>
      </w:pPr>
      <w:proofErr w:type="gramStart"/>
      <w:r w:rsidRPr="00FF1771">
        <w:rPr>
          <w:rFonts w:ascii="Comic Sans MS" w:hAnsi="Comic Sans MS"/>
          <w:sz w:val="20"/>
          <w:szCs w:val="20"/>
        </w:rPr>
        <w:t>email</w:t>
      </w:r>
      <w:proofErr w:type="gramEnd"/>
      <w:r w:rsidRPr="00FF1771">
        <w:rPr>
          <w:rFonts w:ascii="Comic Sans MS" w:hAnsi="Comic Sans MS"/>
          <w:sz w:val="20"/>
          <w:szCs w:val="20"/>
        </w:rPr>
        <w:t>: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PEC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w w:val="99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6C528331" w14:textId="77777777" w:rsidR="008D5DAD" w:rsidRPr="00FF1771" w:rsidRDefault="008D5DAD">
      <w:pPr>
        <w:pStyle w:val="Corpotesto"/>
        <w:spacing w:before="1"/>
        <w:rPr>
          <w:rFonts w:ascii="Comic Sans MS" w:hAnsi="Comic Sans MS"/>
        </w:rPr>
      </w:pPr>
    </w:p>
    <w:p w14:paraId="347FE0EB" w14:textId="7E14F12C" w:rsidR="008D5DAD" w:rsidRPr="00FF1771" w:rsidRDefault="00686664">
      <w:pPr>
        <w:spacing w:before="63"/>
        <w:ind w:left="1362" w:right="1351"/>
        <w:jc w:val="center"/>
        <w:rPr>
          <w:rFonts w:ascii="Comic Sans MS" w:hAnsi="Comic Sans MS"/>
          <w:b/>
          <w:sz w:val="20"/>
          <w:szCs w:val="20"/>
        </w:rPr>
      </w:pPr>
      <w:r w:rsidRPr="00FF1771">
        <w:rPr>
          <w:rFonts w:ascii="Comic Sans MS" w:hAnsi="Comic Sans MS"/>
          <w:b/>
          <w:sz w:val="20"/>
          <w:szCs w:val="20"/>
        </w:rPr>
        <w:t xml:space="preserve">presenta la propria candidatura per la designazione a Sindaco della Società </w:t>
      </w:r>
      <w:r w:rsidR="007C2E3F" w:rsidRPr="00FF1771">
        <w:rPr>
          <w:rFonts w:ascii="Comic Sans MS" w:hAnsi="Comic Sans MS"/>
          <w:b/>
          <w:sz w:val="20"/>
          <w:szCs w:val="20"/>
        </w:rPr>
        <w:t xml:space="preserve">Pescara Energia </w:t>
      </w:r>
      <w:r w:rsidRPr="00FF1771">
        <w:rPr>
          <w:rFonts w:ascii="Comic Sans MS" w:hAnsi="Comic Sans MS"/>
          <w:b/>
          <w:sz w:val="20"/>
          <w:szCs w:val="20"/>
        </w:rPr>
        <w:t xml:space="preserve"> S.p.A.</w:t>
      </w:r>
    </w:p>
    <w:p w14:paraId="28E4636D" w14:textId="77777777" w:rsidR="008D5DAD" w:rsidRPr="00FF1771" w:rsidRDefault="008D5DAD">
      <w:pPr>
        <w:pStyle w:val="Corpotesto"/>
        <w:spacing w:before="8"/>
        <w:rPr>
          <w:rFonts w:ascii="Comic Sans MS" w:hAnsi="Comic Sans MS"/>
          <w:b/>
        </w:rPr>
      </w:pPr>
    </w:p>
    <w:p w14:paraId="5CC70E15" w14:textId="77777777" w:rsidR="008D5DAD" w:rsidRPr="00FF1771" w:rsidRDefault="00686664">
      <w:pPr>
        <w:pStyle w:val="Corpotesto"/>
        <w:spacing w:line="234" w:lineRule="exact"/>
        <w:ind w:left="201" w:right="195"/>
        <w:jc w:val="center"/>
        <w:rPr>
          <w:rFonts w:ascii="Comic Sans MS" w:hAnsi="Comic Sans MS"/>
        </w:rPr>
      </w:pPr>
      <w:r w:rsidRPr="00FF1771">
        <w:rPr>
          <w:rFonts w:ascii="Comic Sans MS" w:hAnsi="Comic Sans MS"/>
        </w:rPr>
        <w:t>E, AI SENSI DEGLI ARTICOLI 46 E 47 DEL DPR N. 445/2000</w:t>
      </w:r>
    </w:p>
    <w:p w14:paraId="5B743264" w14:textId="77777777" w:rsidR="008D5DAD" w:rsidRPr="00FF1771" w:rsidRDefault="00686664">
      <w:pPr>
        <w:pStyle w:val="Corpotesto"/>
        <w:ind w:left="111" w:right="100"/>
        <w:jc w:val="both"/>
        <w:rPr>
          <w:rFonts w:ascii="Comic Sans MS" w:hAnsi="Comic Sans MS"/>
        </w:rPr>
      </w:pPr>
      <w:r w:rsidRPr="00FF1771">
        <w:rPr>
          <w:rFonts w:ascii="Comic Sans MS" w:hAnsi="Comic Sans MS"/>
        </w:rPr>
        <w:t>consapevole della responsabilità penale cui può andare incontro nel caso di affermazioni mendaci e delle relative sanzioni penali di cui all’art. 76 del Dpr n. 445/2000, nonché delle ulteriori conseguenze amministrative derivanti dalla normativa vigente in materia</w:t>
      </w:r>
    </w:p>
    <w:p w14:paraId="13BDFC59" w14:textId="77777777" w:rsidR="008D5DAD" w:rsidRPr="00FF1771" w:rsidRDefault="00686664">
      <w:pPr>
        <w:pStyle w:val="Corpotesto"/>
        <w:spacing w:line="234" w:lineRule="exact"/>
        <w:ind w:left="920" w:right="195"/>
        <w:jc w:val="center"/>
        <w:rPr>
          <w:rFonts w:ascii="Comic Sans MS" w:hAnsi="Comic Sans MS"/>
          <w:b/>
          <w:bCs/>
        </w:rPr>
      </w:pPr>
      <w:r w:rsidRPr="00FF1771">
        <w:rPr>
          <w:rFonts w:ascii="Comic Sans MS" w:hAnsi="Comic Sans MS"/>
          <w:b/>
          <w:bCs/>
        </w:rPr>
        <w:t>DICHIARA</w:t>
      </w:r>
    </w:p>
    <w:p w14:paraId="7A86A9E3" w14:textId="77777777" w:rsidR="008D5DAD" w:rsidRPr="00FF1771" w:rsidRDefault="008D5DAD">
      <w:pPr>
        <w:pStyle w:val="Corpotesto"/>
        <w:spacing w:before="7"/>
        <w:rPr>
          <w:rFonts w:ascii="Comic Sans MS" w:hAnsi="Comic Sans MS"/>
        </w:rPr>
      </w:pPr>
    </w:p>
    <w:p w14:paraId="1B305537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100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in possesso del seguente titolo di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studio:</w:t>
      </w:r>
    </w:p>
    <w:p w14:paraId="2841DA40" w14:textId="27E6A982" w:rsidR="008D5DAD" w:rsidRPr="00FF1771" w:rsidRDefault="00686664">
      <w:pPr>
        <w:pStyle w:val="Corpotesto"/>
        <w:spacing w:before="10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AAF2DA" wp14:editId="2554239B">
                <wp:simplePos x="0" y="0"/>
                <wp:positionH relativeFrom="page">
                  <wp:posOffset>998220</wp:posOffset>
                </wp:positionH>
                <wp:positionV relativeFrom="paragraph">
                  <wp:posOffset>251460</wp:posOffset>
                </wp:positionV>
                <wp:extent cx="282511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4C778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9.8pt" to="301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015E96BB" w14:textId="77777777" w:rsidR="008D5DAD" w:rsidRPr="00FF1771" w:rsidRDefault="008D5DAD">
      <w:pPr>
        <w:pStyle w:val="Corpotesto"/>
        <w:spacing w:before="8"/>
        <w:rPr>
          <w:rFonts w:ascii="Comic Sans MS" w:hAnsi="Comic Sans MS"/>
        </w:rPr>
      </w:pPr>
    </w:p>
    <w:p w14:paraId="24C9305E" w14:textId="478DF56B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7731"/>
        </w:tabs>
        <w:spacing w:before="100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essere </w:t>
      </w:r>
      <w:r w:rsidR="001D2B03" w:rsidRPr="00FF1771">
        <w:rPr>
          <w:rFonts w:ascii="Comic Sans MS" w:hAnsi="Comic Sans MS"/>
          <w:sz w:val="20"/>
          <w:szCs w:val="20"/>
        </w:rPr>
        <w:t xml:space="preserve">regolarmente </w:t>
      </w:r>
      <w:r w:rsidRPr="00FF1771">
        <w:rPr>
          <w:rFonts w:ascii="Comic Sans MS" w:hAnsi="Comic Sans MS"/>
          <w:sz w:val="20"/>
          <w:szCs w:val="20"/>
        </w:rPr>
        <w:t>iscritto nel registro dei Revisori</w:t>
      </w:r>
      <w:r w:rsidRPr="00FF1771">
        <w:rPr>
          <w:rFonts w:ascii="Comic Sans MS" w:hAnsi="Comic Sans MS"/>
          <w:spacing w:val="-18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contabili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dal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(data di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iscrizione)</w:t>
      </w:r>
      <w:r w:rsidR="001D2B03" w:rsidRPr="00FF1771">
        <w:rPr>
          <w:rFonts w:ascii="Comic Sans MS" w:hAnsi="Comic Sans MS"/>
          <w:sz w:val="20"/>
          <w:szCs w:val="20"/>
        </w:rPr>
        <w:t>.</w:t>
      </w:r>
    </w:p>
    <w:p w14:paraId="555154F9" w14:textId="77777777" w:rsidR="008D5DAD" w:rsidRPr="00FF1771" w:rsidRDefault="008D5DAD">
      <w:pPr>
        <w:pStyle w:val="Corpotesto"/>
        <w:spacing w:before="10"/>
        <w:rPr>
          <w:rFonts w:ascii="Comic Sans MS" w:hAnsi="Comic Sans MS"/>
        </w:rPr>
      </w:pPr>
    </w:p>
    <w:p w14:paraId="2C35BD19" w14:textId="2C0CDEC4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le esperienze professionali e lavorative riportate nell’allegato Curriculum Vitae corrispondono a</w:t>
      </w:r>
      <w:r w:rsidRPr="00FF1771">
        <w:rPr>
          <w:rFonts w:ascii="Comic Sans MS" w:hAnsi="Comic Sans MS"/>
          <w:spacing w:val="-29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verità</w:t>
      </w:r>
      <w:r w:rsidR="001D2B03" w:rsidRPr="00FF1771">
        <w:rPr>
          <w:rFonts w:ascii="Comic Sans MS" w:hAnsi="Comic Sans MS"/>
          <w:sz w:val="20"/>
          <w:szCs w:val="20"/>
        </w:rPr>
        <w:t>.</w:t>
      </w:r>
    </w:p>
    <w:p w14:paraId="24A421C7" w14:textId="77777777" w:rsidR="008D5DAD" w:rsidRPr="00FF1771" w:rsidRDefault="008D5DAD">
      <w:pPr>
        <w:pStyle w:val="Corpotesto"/>
        <w:spacing w:before="2"/>
        <w:rPr>
          <w:rFonts w:ascii="Comic Sans MS" w:hAnsi="Comic Sans MS"/>
        </w:rPr>
      </w:pPr>
    </w:p>
    <w:p w14:paraId="74B367FC" w14:textId="1832A16E" w:rsidR="001D2B03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6018"/>
          <w:tab w:val="left" w:pos="8961"/>
        </w:tabs>
        <w:ind w:left="831" w:right="773" w:hanging="361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ricoprire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attualmente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="000A670A" w:rsidRPr="00FF1771">
        <w:rPr>
          <w:rFonts w:ascii="Comic Sans MS" w:hAnsi="Comic Sans MS"/>
          <w:sz w:val="20"/>
          <w:szCs w:val="20"/>
        </w:rPr>
        <w:t>le</w:t>
      </w:r>
      <w:r w:rsidR="000A670A"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="000A670A" w:rsidRPr="00FF1771">
        <w:rPr>
          <w:rFonts w:ascii="Comic Sans MS" w:hAnsi="Comic Sans MS"/>
          <w:sz w:val="20"/>
          <w:szCs w:val="20"/>
        </w:rPr>
        <w:t>seguenti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cariche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(elettive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elettive),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specificando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particolare,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sensi dell’art. 2400, comma 4 C.C., gli incarichi di amministrazione e controllo ricoperti presso altre società: </w:t>
      </w:r>
    </w:p>
    <w:p w14:paraId="21A930C6" w14:textId="77777777" w:rsidR="001D2B03" w:rsidRPr="00FF1771" w:rsidRDefault="001D2B03" w:rsidP="001D2B03">
      <w:pPr>
        <w:pStyle w:val="Paragrafoelenco"/>
        <w:rPr>
          <w:rFonts w:ascii="Comic Sans MS" w:hAnsi="Comic Sans MS"/>
          <w:sz w:val="20"/>
          <w:szCs w:val="20"/>
        </w:rPr>
      </w:pPr>
    </w:p>
    <w:p w14:paraId="47B0A3E3" w14:textId="04CAD754" w:rsidR="008D5DAD" w:rsidRPr="00FF1771" w:rsidRDefault="00686664" w:rsidP="001D2B03">
      <w:pPr>
        <w:pStyle w:val="Paragrafoelenco"/>
        <w:tabs>
          <w:tab w:val="left" w:pos="820"/>
          <w:tab w:val="left" w:pos="6018"/>
          <w:tab w:val="left" w:pos="8961"/>
        </w:tabs>
        <w:ind w:right="773" w:firstLine="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 xml:space="preserve"> 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 xml:space="preserve"> 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5E8C1813" w14:textId="77777777" w:rsidR="008D5DAD" w:rsidRPr="00FF1771" w:rsidRDefault="008D5DAD">
      <w:pPr>
        <w:pStyle w:val="Corpotesto"/>
        <w:spacing w:before="3"/>
        <w:rPr>
          <w:rFonts w:ascii="Comic Sans MS" w:hAnsi="Comic Sans MS"/>
        </w:rPr>
      </w:pPr>
    </w:p>
    <w:p w14:paraId="1B344813" w14:textId="77777777" w:rsidR="001D2B03" w:rsidRPr="00FF1771" w:rsidRDefault="00686664">
      <w:pPr>
        <w:pStyle w:val="Paragrafoelenco"/>
        <w:numPr>
          <w:ilvl w:val="0"/>
          <w:numId w:val="1"/>
        </w:numPr>
        <w:tabs>
          <w:tab w:val="left" w:pos="820"/>
          <w:tab w:val="left" w:pos="6018"/>
          <w:tab w:val="left" w:pos="8961"/>
        </w:tabs>
        <w:spacing w:before="99"/>
        <w:ind w:left="831" w:right="485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ricoperto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passato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seguent</w:t>
      </w:r>
      <w:r w:rsidR="001D2B03" w:rsidRPr="00FF1771">
        <w:rPr>
          <w:rFonts w:ascii="Comic Sans MS" w:hAnsi="Comic Sans MS"/>
          <w:sz w:val="20"/>
          <w:szCs w:val="20"/>
        </w:rPr>
        <w:t>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cariche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(elettive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elettive),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specificando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particolare,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sensi dell’art. 2400, comma 4 C.C., gli incarichi di amministrazione e controllo ricoperti presso altre società: </w:t>
      </w:r>
    </w:p>
    <w:p w14:paraId="3F847E39" w14:textId="18FC1EBF" w:rsidR="008D5DAD" w:rsidRPr="00FF1771" w:rsidRDefault="00686664" w:rsidP="001D2B03">
      <w:pPr>
        <w:pStyle w:val="Paragrafoelenco"/>
        <w:tabs>
          <w:tab w:val="left" w:pos="820"/>
          <w:tab w:val="left" w:pos="6018"/>
          <w:tab w:val="left" w:pos="8961"/>
        </w:tabs>
        <w:spacing w:before="99"/>
        <w:ind w:right="485" w:firstLine="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Incarico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  <w:r w:rsidRPr="00FF1771">
        <w:rPr>
          <w:rFonts w:ascii="Comic Sans MS" w:hAnsi="Comic Sans MS"/>
          <w:sz w:val="20"/>
          <w:szCs w:val="20"/>
        </w:rPr>
        <w:t>Periodo</w:t>
      </w:r>
      <w:r w:rsidRPr="00FF1771">
        <w:rPr>
          <w:rFonts w:ascii="Comic Sans MS" w:hAnsi="Comic Sans MS"/>
          <w:sz w:val="20"/>
          <w:szCs w:val="20"/>
          <w:u w:val="single"/>
        </w:rPr>
        <w:t xml:space="preserve"> </w:t>
      </w:r>
      <w:r w:rsidRPr="00FF1771">
        <w:rPr>
          <w:rFonts w:ascii="Comic Sans MS" w:hAnsi="Comic Sans MS"/>
          <w:sz w:val="20"/>
          <w:szCs w:val="20"/>
          <w:u w:val="single"/>
        </w:rPr>
        <w:tab/>
      </w:r>
    </w:p>
    <w:p w14:paraId="58EB2B12" w14:textId="77777777" w:rsidR="008D5DAD" w:rsidRPr="00FF1771" w:rsidRDefault="00686664">
      <w:pPr>
        <w:pStyle w:val="Corpotesto"/>
        <w:tabs>
          <w:tab w:val="left" w:pos="6018"/>
          <w:tab w:val="left" w:pos="8961"/>
        </w:tabs>
        <w:ind w:left="831" w:right="1456"/>
        <w:rPr>
          <w:rFonts w:ascii="Comic Sans MS" w:hAnsi="Comic Sans MS"/>
        </w:rPr>
      </w:pPr>
      <w:r w:rsidRPr="00FF1771">
        <w:rPr>
          <w:rFonts w:ascii="Comic Sans MS" w:hAnsi="Comic Sans MS"/>
        </w:rPr>
        <w:t>Incarico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>Periodo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 xml:space="preserve"> Incarico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</w:rPr>
        <w:t>Periodo</w:t>
      </w:r>
      <w:r w:rsidRPr="00FF1771">
        <w:rPr>
          <w:rFonts w:ascii="Comic Sans MS" w:hAnsi="Comic Sans MS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</w:p>
    <w:p w14:paraId="50E02DA0" w14:textId="77777777" w:rsidR="008D5DAD" w:rsidRPr="00FF1771" w:rsidRDefault="008D5DAD">
      <w:pPr>
        <w:pStyle w:val="Corpotesto"/>
        <w:spacing w:before="11"/>
        <w:rPr>
          <w:rFonts w:ascii="Comic Sans MS" w:hAnsi="Comic Sans MS"/>
        </w:rPr>
      </w:pPr>
    </w:p>
    <w:p w14:paraId="43433608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99"/>
        <w:ind w:left="831" w:right="2255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non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riportato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condanne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penali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nei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vari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gradi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giudizio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né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condanne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lastRenderedPageBreak/>
        <w:t>definitive (in caso affermativo specificare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quali):</w:t>
      </w:r>
    </w:p>
    <w:p w14:paraId="047CA1C2" w14:textId="6987728A" w:rsidR="008D5DAD" w:rsidRPr="00FF1771" w:rsidRDefault="00686664">
      <w:pPr>
        <w:pStyle w:val="Corpotesto"/>
        <w:spacing w:before="9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336704" wp14:editId="5513894F">
                <wp:simplePos x="0" y="0"/>
                <wp:positionH relativeFrom="page">
                  <wp:posOffset>998220</wp:posOffset>
                </wp:positionH>
                <wp:positionV relativeFrom="paragraph">
                  <wp:posOffset>131445</wp:posOffset>
                </wp:positionV>
                <wp:extent cx="282511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215D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0.35pt" to="301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3C564294" w14:textId="77777777" w:rsidR="008D5DAD" w:rsidRPr="00FF1771" w:rsidRDefault="008D5DAD">
      <w:pPr>
        <w:pStyle w:val="Corpotesto"/>
        <w:spacing w:before="8"/>
        <w:rPr>
          <w:rFonts w:ascii="Comic Sans MS" w:hAnsi="Comic Sans MS"/>
        </w:rPr>
      </w:pPr>
    </w:p>
    <w:p w14:paraId="1E3EB250" w14:textId="77777777" w:rsidR="008D5DAD" w:rsidRPr="00FF1771" w:rsidRDefault="008D5DAD">
      <w:pPr>
        <w:pStyle w:val="Corpotesto"/>
        <w:spacing w:before="3"/>
        <w:rPr>
          <w:rFonts w:ascii="Comic Sans MS" w:hAnsi="Comic Sans MS"/>
        </w:rPr>
      </w:pPr>
    </w:p>
    <w:p w14:paraId="664B5B10" w14:textId="379D2A0D" w:rsidR="008D5DAD" w:rsidRPr="00FF1771" w:rsidRDefault="00686664" w:rsidP="007C2E3F">
      <w:pPr>
        <w:pStyle w:val="Paragrafoelenco"/>
        <w:numPr>
          <w:ilvl w:val="0"/>
          <w:numId w:val="1"/>
        </w:numPr>
        <w:tabs>
          <w:tab w:val="left" w:pos="820"/>
        </w:tabs>
        <w:ind w:left="831" w:right="100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nessuno dei casi di ineleggibilità, decadenza e incompatibilità previsti dall’art. 2399 del </w:t>
      </w:r>
      <w:proofErr w:type="gramStart"/>
      <w:r w:rsidRPr="00FF1771">
        <w:rPr>
          <w:rFonts w:ascii="Comic Sans MS" w:hAnsi="Comic Sans MS"/>
          <w:sz w:val="20"/>
          <w:szCs w:val="20"/>
        </w:rPr>
        <w:t>Codice Civile</w:t>
      </w:r>
      <w:proofErr w:type="gramEnd"/>
      <w:r w:rsidRPr="00FF1771">
        <w:rPr>
          <w:rFonts w:ascii="Comic Sans MS" w:hAnsi="Comic Sans MS"/>
          <w:sz w:val="20"/>
          <w:szCs w:val="20"/>
        </w:rPr>
        <w:t>, dal D. Lgs. 31/12/2012 n. 235, dall’art. 236 del D.lgs. 267/2000 e del D.lgs. 39/2013 e successive modificazioni ed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integrazioni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0BB96A77" w14:textId="2363051F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86"/>
        <w:ind w:hanging="349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accettare preventivamente la nomina qualora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conferita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633601B7" w14:textId="28C84C48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1"/>
        </w:tabs>
        <w:ind w:left="832" w:right="102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consapevole delle sanzioni penali e della decadenza dall’incarico, nel caso di dichiarazioni non veritiere e falsità in atti-richiamate dagli artt.75 e 76 D.P.R. 445/2000 e</w:t>
      </w:r>
      <w:r w:rsidRPr="00FF1771">
        <w:rPr>
          <w:rFonts w:ascii="Comic Sans MS" w:hAnsi="Comic Sans MS"/>
          <w:spacing w:val="-10"/>
          <w:sz w:val="20"/>
          <w:szCs w:val="20"/>
        </w:rPr>
        <w:t xml:space="preserve"> </w:t>
      </w:r>
      <w:proofErr w:type="spellStart"/>
      <w:r w:rsidRPr="00FF1771">
        <w:rPr>
          <w:rFonts w:ascii="Comic Sans MS" w:hAnsi="Comic Sans MS"/>
          <w:sz w:val="20"/>
          <w:szCs w:val="20"/>
        </w:rPr>
        <w:t>s.m.i.</w:t>
      </w:r>
      <w:proofErr w:type="spellEnd"/>
      <w:r w:rsidR="00CC68E3">
        <w:rPr>
          <w:rFonts w:ascii="Comic Sans MS" w:hAnsi="Comic Sans MS"/>
          <w:sz w:val="20"/>
          <w:szCs w:val="20"/>
        </w:rPr>
        <w:t>;</w:t>
      </w:r>
    </w:p>
    <w:p w14:paraId="420240CE" w14:textId="7D3510F7" w:rsidR="008D5DAD" w:rsidRPr="00FF1771" w:rsidRDefault="00DE01AE">
      <w:pPr>
        <w:pStyle w:val="Paragrafoelenco"/>
        <w:numPr>
          <w:ilvl w:val="0"/>
          <w:numId w:val="1"/>
        </w:numPr>
        <w:tabs>
          <w:tab w:val="left" w:pos="820"/>
        </w:tabs>
        <w:spacing w:line="234" w:lineRule="exact"/>
        <w:ind w:hanging="349"/>
        <w:jc w:val="both"/>
        <w:rPr>
          <w:rFonts w:ascii="Comic Sans MS" w:hAnsi="Comic Sans MS"/>
          <w:sz w:val="20"/>
          <w:szCs w:val="20"/>
        </w:rPr>
      </w:pPr>
      <w:r w:rsidRPr="00A47272">
        <w:rPr>
          <w:rFonts w:ascii="Comic Sans MS" w:hAnsi="Comic Sans MS"/>
          <w:color w:val="000000" w:themeColor="text1"/>
          <w:sz w:val="20"/>
          <w:szCs w:val="20"/>
        </w:rPr>
        <w:t xml:space="preserve">non trovarsi in alcuna delle CAUSE DI INCOMPATIBILITA’ O DI ESCLUSIONE previste dalla delibera di Consiglio Comunale n. 108 del 31 </w:t>
      </w:r>
      <w:proofErr w:type="gramStart"/>
      <w:r w:rsidRPr="00A47272">
        <w:rPr>
          <w:rFonts w:ascii="Comic Sans MS" w:hAnsi="Comic Sans MS"/>
          <w:color w:val="000000" w:themeColor="text1"/>
          <w:sz w:val="20"/>
          <w:szCs w:val="20"/>
        </w:rPr>
        <w:t>Luglio</w:t>
      </w:r>
      <w:proofErr w:type="gramEnd"/>
      <w:r w:rsidRPr="00A47272">
        <w:rPr>
          <w:rFonts w:ascii="Comic Sans MS" w:hAnsi="Comic Sans MS"/>
          <w:color w:val="000000" w:themeColor="text1"/>
          <w:sz w:val="20"/>
          <w:szCs w:val="20"/>
        </w:rPr>
        <w:t xml:space="preserve"> 2019 in titolo: "N</w:t>
      </w:r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>omina e designazione di rappresentanti del comune presso enti,</w:t>
      </w:r>
      <w:r>
        <w:rPr>
          <w:rFonts w:ascii="Comic Sans MS" w:hAnsi="Comic Sans MS"/>
          <w:bCs/>
          <w:color w:val="000000" w:themeColor="text1"/>
          <w:sz w:val="20"/>
          <w:szCs w:val="20"/>
        </w:rPr>
        <w:t xml:space="preserve"> </w:t>
      </w:r>
      <w:r w:rsidRPr="00A47272">
        <w:rPr>
          <w:rFonts w:ascii="Comic Sans MS" w:hAnsi="Comic Sans MS"/>
          <w:bCs/>
          <w:color w:val="000000" w:themeColor="text1"/>
          <w:sz w:val="20"/>
          <w:szCs w:val="20"/>
        </w:rPr>
        <w:t>aziende ed istituzioni-Approvazione degli indirizzi per la nomina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6B7CEB2F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1"/>
        <w:ind w:left="831" w:right="101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impegnarsi, qualora in un momento successivo all’assunzione dell’incarico, sopraggiunga una delle condizioni di incompatibilità di cui alle </w:t>
      </w:r>
      <w:proofErr w:type="gramStart"/>
      <w:r w:rsidRPr="00FF1771">
        <w:rPr>
          <w:rFonts w:ascii="Comic Sans MS" w:hAnsi="Comic Sans MS"/>
          <w:sz w:val="20"/>
          <w:szCs w:val="20"/>
        </w:rPr>
        <w:t>predette</w:t>
      </w:r>
      <w:proofErr w:type="gramEnd"/>
      <w:r w:rsidRPr="00FF1771">
        <w:rPr>
          <w:rFonts w:ascii="Comic Sans MS" w:hAnsi="Comic Sans MS"/>
          <w:sz w:val="20"/>
          <w:szCs w:val="20"/>
        </w:rPr>
        <w:t xml:space="preserve"> norme, ovvero una situazione (o la conoscenza della sussistenza di una situazione) di conflitto di interessi, anche potenziale, a darne notizia agli altri componenti del Collegio o dell’Ente e ad astenersi dalla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funzione;</w:t>
      </w:r>
    </w:p>
    <w:p w14:paraId="32576DCD" w14:textId="478ABF66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0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stato di fallimento, liquidazione coatta, concordato preventivo e non avere in corso alcun procedimento per dichiarazione di una di tali situazioni, ovvero che nei propri confronti non è stata applicata sanzione interdittiva di cui all’art 9, c 2, </w:t>
      </w:r>
      <w:proofErr w:type="spellStart"/>
      <w:r w:rsidRPr="00FF1771">
        <w:rPr>
          <w:rFonts w:ascii="Comic Sans MS" w:hAnsi="Comic Sans MS"/>
          <w:sz w:val="20"/>
          <w:szCs w:val="20"/>
        </w:rPr>
        <w:t>lett</w:t>
      </w:r>
      <w:proofErr w:type="spellEnd"/>
      <w:r w:rsidRPr="00FF1771">
        <w:rPr>
          <w:rFonts w:ascii="Comic Sans MS" w:hAnsi="Comic Sans MS"/>
          <w:sz w:val="20"/>
          <w:szCs w:val="20"/>
        </w:rPr>
        <w:t xml:space="preserve"> c, del </w:t>
      </w:r>
      <w:proofErr w:type="spellStart"/>
      <w:r w:rsidRPr="00FF1771">
        <w:rPr>
          <w:rFonts w:ascii="Comic Sans MS" w:hAnsi="Comic Sans MS"/>
          <w:sz w:val="20"/>
          <w:szCs w:val="20"/>
        </w:rPr>
        <w:t>D.lgs</w:t>
      </w:r>
      <w:proofErr w:type="spellEnd"/>
      <w:r w:rsidRPr="00FF1771">
        <w:rPr>
          <w:rFonts w:ascii="Comic Sans MS" w:hAnsi="Comic Sans MS"/>
          <w:sz w:val="20"/>
          <w:szCs w:val="20"/>
        </w:rPr>
        <w:t xml:space="preserve"> 231/01 o altra sanzione che comporta il divieto di contrarre con le pubbliche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amministrazioni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5F1C1189" w14:textId="30DD95EE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0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a piena e diretta conoscenza che a proprio carico non sono in corso procedimenti per l’applicazione di una delle misure di prevenzione di cui all’art. 3 della legge 27.12.56 n.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1423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52D99A39" w14:textId="3FCD9830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non sono state commesse violazioni, definitivamente accertate, rispetto agli obblighi relativi al pagamento delle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imposte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delle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tasse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secondo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legislazione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italiana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dello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Stato dove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è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iscritta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l’attività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professionale</w:t>
      </w:r>
      <w:r w:rsidR="00CC68E3">
        <w:rPr>
          <w:rFonts w:ascii="Comic Sans MS" w:hAnsi="Comic Sans MS"/>
          <w:sz w:val="20"/>
          <w:szCs w:val="20"/>
        </w:rPr>
        <w:t>.</w:t>
      </w:r>
    </w:p>
    <w:p w14:paraId="00FE544D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37F4CE69" w14:textId="77777777" w:rsidR="008D5DAD" w:rsidRPr="00FF1771" w:rsidRDefault="00686664">
      <w:pPr>
        <w:pStyle w:val="Corpotesto"/>
        <w:ind w:left="922" w:right="195"/>
        <w:jc w:val="center"/>
        <w:rPr>
          <w:rFonts w:ascii="Comic Sans MS" w:hAnsi="Comic Sans MS"/>
        </w:rPr>
      </w:pPr>
      <w:r w:rsidRPr="00FF1771">
        <w:rPr>
          <w:rFonts w:ascii="Comic Sans MS" w:hAnsi="Comic Sans MS"/>
        </w:rPr>
        <w:t>DICHIARA ALTRESI’</w:t>
      </w:r>
    </w:p>
    <w:p w14:paraId="459F7414" w14:textId="77777777" w:rsidR="008D5DAD" w:rsidRPr="00FF1771" w:rsidRDefault="008D5DAD">
      <w:pPr>
        <w:pStyle w:val="Corpotesto"/>
        <w:spacing w:before="10"/>
        <w:rPr>
          <w:rFonts w:ascii="Comic Sans MS" w:hAnsi="Comic Sans MS"/>
        </w:rPr>
      </w:pPr>
    </w:p>
    <w:p w14:paraId="1134F1B8" w14:textId="5D90CCA9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3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 essere informato/a che, ai sensi e per gli effetti di cui al GDPR Regolamento Europeo 2016/679, i dati personali raccolti saranno trattati, anche con strumenti informatici, esclusivamente nell’ambito del procedimento per il quale la presente dichiarazione viene</w:t>
      </w:r>
      <w:r w:rsidRPr="00FF1771">
        <w:rPr>
          <w:rFonts w:ascii="Comic Sans MS" w:hAnsi="Comic Sans MS"/>
          <w:spacing w:val="-6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resa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3729DA24" w14:textId="57A1CA9E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2" w:right="122" w:hanging="361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aver</w:t>
      </w:r>
      <w:r w:rsidRPr="00FF1771">
        <w:rPr>
          <w:rFonts w:ascii="Comic Sans MS" w:hAnsi="Comic Sans MS"/>
          <w:spacing w:val="-5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preso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piena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conoscenza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accettare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quanto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previsto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disciplinato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dall’avviso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pubblico</w:t>
      </w:r>
      <w:r w:rsidRPr="00FF1771">
        <w:rPr>
          <w:rFonts w:ascii="Comic Sans MS" w:hAnsi="Comic Sans MS"/>
          <w:spacing w:val="-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da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tutti</w:t>
      </w:r>
      <w:r w:rsidRPr="00FF1771">
        <w:rPr>
          <w:rFonts w:ascii="Comic Sans MS" w:hAnsi="Comic Sans MS"/>
          <w:spacing w:val="-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i</w:t>
      </w:r>
      <w:r w:rsidRPr="00FF1771">
        <w:rPr>
          <w:rFonts w:ascii="Comic Sans MS" w:hAnsi="Comic Sans MS"/>
          <w:spacing w:val="-4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suoi allegati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5BA256B1" w14:textId="170861D0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spacing w:before="2" w:line="234" w:lineRule="exact"/>
        <w:jc w:val="both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>che è a conoscenza ed accetta il Codice</w:t>
      </w:r>
      <w:r w:rsidRPr="00FF1771">
        <w:rPr>
          <w:rFonts w:ascii="Comic Sans MS" w:hAnsi="Comic Sans MS"/>
          <w:spacing w:val="-32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 xml:space="preserve">Etico di </w:t>
      </w:r>
      <w:r w:rsidR="007C2E3F" w:rsidRPr="00FF1771">
        <w:rPr>
          <w:rFonts w:ascii="Comic Sans MS" w:hAnsi="Comic Sans MS"/>
          <w:sz w:val="20"/>
          <w:szCs w:val="20"/>
        </w:rPr>
        <w:t>Pescara Energia</w:t>
      </w:r>
      <w:r w:rsidRPr="00FF1771">
        <w:rPr>
          <w:rFonts w:ascii="Comic Sans MS" w:hAnsi="Comic Sans MS"/>
          <w:sz w:val="20"/>
          <w:szCs w:val="20"/>
        </w:rPr>
        <w:t xml:space="preserve"> S.p.A</w:t>
      </w:r>
      <w:r w:rsidR="007C2E3F" w:rsidRPr="00FF1771">
        <w:rPr>
          <w:rFonts w:ascii="Comic Sans MS" w:hAnsi="Comic Sans MS"/>
          <w:sz w:val="20"/>
          <w:szCs w:val="20"/>
        </w:rPr>
        <w:t>.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7DE4A64E" w14:textId="4D54434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07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prendere atto che </w:t>
      </w:r>
      <w:r w:rsidR="007C2E3F" w:rsidRPr="00FF1771">
        <w:rPr>
          <w:rFonts w:ascii="Comic Sans MS" w:hAnsi="Comic Sans MS"/>
          <w:sz w:val="20"/>
          <w:szCs w:val="20"/>
        </w:rPr>
        <w:t>Pescara Energia</w:t>
      </w:r>
      <w:r w:rsidRPr="00FF1771">
        <w:rPr>
          <w:rFonts w:ascii="Comic Sans MS" w:hAnsi="Comic Sans MS"/>
          <w:sz w:val="20"/>
          <w:szCs w:val="20"/>
        </w:rPr>
        <w:t xml:space="preserve"> S.p.A. ha adottato un Modello di Organizzazione, Gestione e Controllo in conformità ai principi previsti dal Decreto (di seguito il "Modello 231"), al fine di prevenire la responsabilità prevista per la commissione dei Reati e l’applicazione delle relative</w:t>
      </w:r>
      <w:r w:rsidRPr="00FF1771">
        <w:rPr>
          <w:rFonts w:ascii="Comic Sans MS" w:hAnsi="Comic Sans MS"/>
          <w:spacing w:val="-3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sanzioni</w:t>
      </w:r>
      <w:r w:rsidR="00CC68E3">
        <w:rPr>
          <w:rFonts w:ascii="Comic Sans MS" w:hAnsi="Comic Sans MS"/>
          <w:sz w:val="20"/>
          <w:szCs w:val="20"/>
        </w:rPr>
        <w:t>;</w:t>
      </w:r>
    </w:p>
    <w:p w14:paraId="1BEC614D" w14:textId="77777777" w:rsidR="008D5DAD" w:rsidRPr="00FF1771" w:rsidRDefault="00686664">
      <w:pPr>
        <w:pStyle w:val="Paragrafoelenco"/>
        <w:numPr>
          <w:ilvl w:val="0"/>
          <w:numId w:val="1"/>
        </w:numPr>
        <w:tabs>
          <w:tab w:val="left" w:pos="820"/>
        </w:tabs>
        <w:ind w:left="831" w:right="191" w:hanging="360"/>
        <w:rPr>
          <w:rFonts w:ascii="Comic Sans MS" w:hAnsi="Comic Sans MS"/>
          <w:sz w:val="20"/>
          <w:szCs w:val="20"/>
        </w:rPr>
      </w:pPr>
      <w:r w:rsidRPr="00FF1771">
        <w:rPr>
          <w:rFonts w:ascii="Comic Sans MS" w:hAnsi="Comic Sans MS"/>
          <w:sz w:val="20"/>
          <w:szCs w:val="20"/>
        </w:rPr>
        <w:t xml:space="preserve">di non trovarsi in alcuna delle cause di esclusione previste dall’art. 248 del </w:t>
      </w:r>
      <w:proofErr w:type="spellStart"/>
      <w:r w:rsidRPr="00FF1771">
        <w:rPr>
          <w:rFonts w:ascii="Comic Sans MS" w:hAnsi="Comic Sans MS"/>
          <w:sz w:val="20"/>
          <w:szCs w:val="20"/>
        </w:rPr>
        <w:t>D.Lgs</w:t>
      </w:r>
      <w:proofErr w:type="spellEnd"/>
      <w:r w:rsidRPr="00FF1771">
        <w:rPr>
          <w:rFonts w:ascii="Comic Sans MS" w:hAnsi="Comic Sans MS"/>
          <w:sz w:val="20"/>
          <w:szCs w:val="20"/>
        </w:rPr>
        <w:t xml:space="preserve"> 18/08/2000 n° 267 T.U. delle Leggi sull’ordinamento degli Enti</w:t>
      </w:r>
      <w:r w:rsidRPr="00FF1771">
        <w:rPr>
          <w:rFonts w:ascii="Comic Sans MS" w:hAnsi="Comic Sans MS"/>
          <w:spacing w:val="1"/>
          <w:sz w:val="20"/>
          <w:szCs w:val="20"/>
        </w:rPr>
        <w:t xml:space="preserve"> </w:t>
      </w:r>
      <w:r w:rsidRPr="00FF1771">
        <w:rPr>
          <w:rFonts w:ascii="Comic Sans MS" w:hAnsi="Comic Sans MS"/>
          <w:sz w:val="20"/>
          <w:szCs w:val="20"/>
        </w:rPr>
        <w:t>Locali.</w:t>
      </w:r>
    </w:p>
    <w:p w14:paraId="565D7846" w14:textId="77777777" w:rsidR="008D5DAD" w:rsidRPr="00FF1771" w:rsidRDefault="008D5DAD">
      <w:pPr>
        <w:pStyle w:val="Corpotesto"/>
        <w:rPr>
          <w:rFonts w:ascii="Comic Sans MS" w:hAnsi="Comic Sans MS"/>
        </w:rPr>
      </w:pPr>
    </w:p>
    <w:p w14:paraId="5ADC0333" w14:textId="77777777" w:rsidR="008D5DAD" w:rsidRPr="00FF1771" w:rsidRDefault="008D5DAD">
      <w:pPr>
        <w:pStyle w:val="Corpotesto"/>
        <w:spacing w:before="9"/>
        <w:rPr>
          <w:rFonts w:ascii="Comic Sans MS" w:hAnsi="Comic Sans MS"/>
        </w:rPr>
      </w:pPr>
    </w:p>
    <w:p w14:paraId="45739956" w14:textId="77777777" w:rsidR="008D5DAD" w:rsidRPr="00FF1771" w:rsidRDefault="00686664">
      <w:pPr>
        <w:pStyle w:val="Corpotesto"/>
        <w:tabs>
          <w:tab w:val="left" w:pos="1448"/>
          <w:tab w:val="left" w:pos="2325"/>
        </w:tabs>
        <w:spacing w:before="1"/>
        <w:ind w:left="111"/>
        <w:rPr>
          <w:rFonts w:ascii="Comic Sans MS" w:hAnsi="Comic Sans MS"/>
        </w:rPr>
      </w:pPr>
      <w:r w:rsidRPr="00FF1771">
        <w:rPr>
          <w:rFonts w:ascii="Comic Sans MS" w:hAnsi="Comic Sans MS"/>
          <w:w w:val="99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FF1771">
        <w:rPr>
          <w:rFonts w:ascii="Comic Sans MS" w:hAnsi="Comic Sans MS"/>
          <w:spacing w:val="-1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lì</w:t>
      </w:r>
      <w:r w:rsidRPr="00FF1771">
        <w:rPr>
          <w:rFonts w:ascii="Comic Sans MS" w:hAnsi="Comic Sans MS"/>
          <w:spacing w:val="-7"/>
        </w:rPr>
        <w:t xml:space="preserve"> </w:t>
      </w:r>
      <w:r w:rsidRPr="00FF1771">
        <w:rPr>
          <w:rFonts w:ascii="Comic Sans MS" w:hAnsi="Comic Sans MS"/>
          <w:w w:val="99"/>
          <w:u w:val="single"/>
        </w:rPr>
        <w:t xml:space="preserve"> </w:t>
      </w:r>
      <w:r w:rsidRPr="00FF1771">
        <w:rPr>
          <w:rFonts w:ascii="Comic Sans MS" w:hAnsi="Comic Sans MS"/>
          <w:u w:val="single"/>
        </w:rPr>
        <w:tab/>
      </w:r>
    </w:p>
    <w:p w14:paraId="7ECE61F6" w14:textId="136A59A2" w:rsidR="008D5DAD" w:rsidRPr="00FF1771" w:rsidRDefault="00686664">
      <w:pPr>
        <w:pStyle w:val="Corpotesto"/>
        <w:spacing w:before="2"/>
        <w:rPr>
          <w:rFonts w:ascii="Comic Sans MS" w:hAnsi="Comic Sans MS"/>
        </w:rPr>
      </w:pPr>
      <w:r w:rsidRPr="00FF1771">
        <w:rPr>
          <w:rFonts w:ascii="Comic Sans MS" w:hAnsi="Comic Sans M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791DA5" wp14:editId="0E1D419A">
                <wp:simplePos x="0" y="0"/>
                <wp:positionH relativeFrom="page">
                  <wp:posOffset>5088890</wp:posOffset>
                </wp:positionH>
                <wp:positionV relativeFrom="paragraph">
                  <wp:posOffset>132715</wp:posOffset>
                </wp:positionV>
                <wp:extent cx="193167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670" cy="0"/>
                        </a:xfrm>
                        <a:prstGeom prst="line">
                          <a:avLst/>
                        </a:prstGeom>
                        <a:noFill/>
                        <a:ln w="7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566FE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0.7pt,10.45pt" to="552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" strokeweight=".19889mm">
                <w10:wrap type="topAndBottom" anchorx="page"/>
              </v:line>
            </w:pict>
          </mc:Fallback>
        </mc:AlternateContent>
      </w:r>
    </w:p>
    <w:p w14:paraId="4E9125E2" w14:textId="77777777" w:rsidR="008D5DAD" w:rsidRPr="00FF1771" w:rsidRDefault="00686664">
      <w:pPr>
        <w:pStyle w:val="Corpotesto"/>
        <w:ind w:right="101"/>
        <w:jc w:val="right"/>
        <w:rPr>
          <w:rFonts w:ascii="Comic Sans MS" w:hAnsi="Comic Sans MS"/>
        </w:rPr>
      </w:pP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(Firma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leggibile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</w:t>
      </w:r>
      <w:r w:rsidRPr="00FF1771">
        <w:rPr>
          <w:rFonts w:ascii="Comic Sans MS" w:hAnsi="Comic Sans MS"/>
        </w:rPr>
        <w:t xml:space="preserve"> </w:t>
      </w:r>
      <w:r w:rsidRPr="00FF1771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esteso)</w:t>
      </w:r>
    </w:p>
    <w:p w14:paraId="31673155" w14:textId="77777777" w:rsidR="008D5DAD" w:rsidRPr="00FF1771" w:rsidRDefault="008D5DAD">
      <w:pPr>
        <w:pStyle w:val="Corpotesto"/>
        <w:spacing w:before="4"/>
        <w:rPr>
          <w:rFonts w:ascii="Comic Sans MS" w:hAnsi="Comic Sans MS"/>
        </w:rPr>
      </w:pPr>
    </w:p>
    <w:p w14:paraId="5EDC68BD" w14:textId="390A932C" w:rsidR="008D5DAD" w:rsidRPr="00FF1771" w:rsidRDefault="00686664">
      <w:pPr>
        <w:pStyle w:val="Corpotesto"/>
        <w:spacing w:before="100"/>
        <w:ind w:left="111" w:right="102"/>
        <w:rPr>
          <w:rFonts w:ascii="Comic Sans MS" w:hAnsi="Comic Sans MS"/>
        </w:rPr>
      </w:pPr>
      <w:r w:rsidRPr="00FF1771">
        <w:rPr>
          <w:rFonts w:ascii="Comic Sans MS" w:hAnsi="Comic Sans MS"/>
        </w:rPr>
        <w:t>La presente istanza è sottoscritta</w:t>
      </w:r>
      <w:r w:rsidR="00FF1771">
        <w:rPr>
          <w:rFonts w:ascii="Comic Sans MS" w:hAnsi="Comic Sans MS"/>
        </w:rPr>
        <w:t xml:space="preserve">, </w:t>
      </w:r>
      <w:r w:rsidR="00FF1771" w:rsidRPr="00DE01AE">
        <w:rPr>
          <w:rFonts w:ascii="Comic Sans MS" w:hAnsi="Comic Sans MS"/>
        </w:rPr>
        <w:t>anche digitalmente</w:t>
      </w:r>
      <w:r w:rsidR="00FF1771">
        <w:rPr>
          <w:rFonts w:ascii="Comic Sans MS" w:hAnsi="Comic Sans MS"/>
        </w:rPr>
        <w:t>,</w:t>
      </w:r>
      <w:r w:rsidRPr="00FF1771">
        <w:rPr>
          <w:rFonts w:ascii="Comic Sans MS" w:hAnsi="Comic Sans MS"/>
        </w:rPr>
        <w:t xml:space="preserve"> dall’interessato e inviata assieme alla fotocopia del documento di identità a mezzo PEC.</w:t>
      </w:r>
    </w:p>
    <w:sectPr w:rsidR="008D5DAD" w:rsidRPr="00FF1771">
      <w:pgSz w:w="11900" w:h="16840"/>
      <w:pgMar w:top="4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6143B"/>
    <w:multiLevelType w:val="hybridMultilevel"/>
    <w:tmpl w:val="B4E44474"/>
    <w:lvl w:ilvl="0" w:tplc="8DEC3D20">
      <w:start w:val="1"/>
      <w:numFmt w:val="decimal"/>
      <w:lvlText w:val="%1."/>
      <w:lvlJc w:val="left"/>
      <w:pPr>
        <w:ind w:left="820" w:hanging="348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it-IT" w:bidi="it-IT"/>
      </w:rPr>
    </w:lvl>
    <w:lvl w:ilvl="1" w:tplc="78EA0EEC">
      <w:numFmt w:val="bullet"/>
      <w:lvlText w:val="•"/>
      <w:lvlJc w:val="left"/>
      <w:pPr>
        <w:ind w:left="1780" w:hanging="348"/>
      </w:pPr>
      <w:rPr>
        <w:rFonts w:hint="default"/>
        <w:lang w:val="it-IT" w:eastAsia="it-IT" w:bidi="it-IT"/>
      </w:rPr>
    </w:lvl>
    <w:lvl w:ilvl="2" w:tplc="EEF6E6C8">
      <w:numFmt w:val="bullet"/>
      <w:lvlText w:val="•"/>
      <w:lvlJc w:val="left"/>
      <w:pPr>
        <w:ind w:left="2740" w:hanging="348"/>
      </w:pPr>
      <w:rPr>
        <w:rFonts w:hint="default"/>
        <w:lang w:val="it-IT" w:eastAsia="it-IT" w:bidi="it-IT"/>
      </w:rPr>
    </w:lvl>
    <w:lvl w:ilvl="3" w:tplc="4578A290">
      <w:numFmt w:val="bullet"/>
      <w:lvlText w:val="•"/>
      <w:lvlJc w:val="left"/>
      <w:pPr>
        <w:ind w:left="3700" w:hanging="348"/>
      </w:pPr>
      <w:rPr>
        <w:rFonts w:hint="default"/>
        <w:lang w:val="it-IT" w:eastAsia="it-IT" w:bidi="it-IT"/>
      </w:rPr>
    </w:lvl>
    <w:lvl w:ilvl="4" w:tplc="DF0ECD52">
      <w:numFmt w:val="bullet"/>
      <w:lvlText w:val="•"/>
      <w:lvlJc w:val="left"/>
      <w:pPr>
        <w:ind w:left="4660" w:hanging="348"/>
      </w:pPr>
      <w:rPr>
        <w:rFonts w:hint="default"/>
        <w:lang w:val="it-IT" w:eastAsia="it-IT" w:bidi="it-IT"/>
      </w:rPr>
    </w:lvl>
    <w:lvl w:ilvl="5" w:tplc="50E26EBA">
      <w:numFmt w:val="bullet"/>
      <w:lvlText w:val="•"/>
      <w:lvlJc w:val="left"/>
      <w:pPr>
        <w:ind w:left="5620" w:hanging="348"/>
      </w:pPr>
      <w:rPr>
        <w:rFonts w:hint="default"/>
        <w:lang w:val="it-IT" w:eastAsia="it-IT" w:bidi="it-IT"/>
      </w:rPr>
    </w:lvl>
    <w:lvl w:ilvl="6" w:tplc="6F7C68CE">
      <w:numFmt w:val="bullet"/>
      <w:lvlText w:val="•"/>
      <w:lvlJc w:val="left"/>
      <w:pPr>
        <w:ind w:left="6580" w:hanging="348"/>
      </w:pPr>
      <w:rPr>
        <w:rFonts w:hint="default"/>
        <w:lang w:val="it-IT" w:eastAsia="it-IT" w:bidi="it-IT"/>
      </w:rPr>
    </w:lvl>
    <w:lvl w:ilvl="7" w:tplc="0C4AD40C">
      <w:numFmt w:val="bullet"/>
      <w:lvlText w:val="•"/>
      <w:lvlJc w:val="left"/>
      <w:pPr>
        <w:ind w:left="7540" w:hanging="348"/>
      </w:pPr>
      <w:rPr>
        <w:rFonts w:hint="default"/>
        <w:lang w:val="it-IT" w:eastAsia="it-IT" w:bidi="it-IT"/>
      </w:rPr>
    </w:lvl>
    <w:lvl w:ilvl="8" w:tplc="5DA4F982">
      <w:numFmt w:val="bullet"/>
      <w:lvlText w:val="•"/>
      <w:lvlJc w:val="left"/>
      <w:pPr>
        <w:ind w:left="8500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D"/>
    <w:rsid w:val="000A670A"/>
    <w:rsid w:val="001D2B03"/>
    <w:rsid w:val="005A3741"/>
    <w:rsid w:val="00686664"/>
    <w:rsid w:val="0078491F"/>
    <w:rsid w:val="007C2E3F"/>
    <w:rsid w:val="008D5DAD"/>
    <w:rsid w:val="00990EB4"/>
    <w:rsid w:val="00CC68E3"/>
    <w:rsid w:val="00DE01AE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8F91"/>
  <w15:docId w15:val="{D6FDC42B-52C2-4D9F-AB24-520F911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2E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scaraenergiasp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NMA AVVISO PUBBLICO SINDACI - ALLEGATO A v2</vt:lpstr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NMA AVVISO PUBBLICO SINDACI - ALLEGATO A v2</dc:title>
  <dc:creator>valentina.dazzeo</dc:creator>
  <cp:lastModifiedBy>Mauro D'Anreamatteo</cp:lastModifiedBy>
  <cp:revision>8</cp:revision>
  <cp:lastPrinted>2020-05-28T12:27:00Z</cp:lastPrinted>
  <dcterms:created xsi:type="dcterms:W3CDTF">2020-05-26T11:14:00Z</dcterms:created>
  <dcterms:modified xsi:type="dcterms:W3CDTF">2020-05-28T12:27:00Z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2020-05-26T00:00:00Z</vt:filetime>
  </property>
</Properties>
</file>